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8D4762">
        <w:rPr>
          <w:color w:val="242424"/>
          <w:sz w:val="28"/>
          <w:szCs w:val="28"/>
        </w:rPr>
        <w:t>Публичного акционерного общества «</w:t>
      </w:r>
      <w:proofErr w:type="spellStart"/>
      <w:r w:rsidR="008D4762">
        <w:rPr>
          <w:color w:val="242424"/>
          <w:sz w:val="28"/>
          <w:szCs w:val="28"/>
        </w:rPr>
        <w:t>Россети</w:t>
      </w:r>
      <w:proofErr w:type="spellEnd"/>
      <w:r w:rsidR="008D4762">
        <w:rPr>
          <w:color w:val="242424"/>
          <w:sz w:val="28"/>
          <w:szCs w:val="28"/>
        </w:rPr>
        <w:t xml:space="preserve"> Волга»</w:t>
      </w:r>
      <w:r w:rsidR="003C31A2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(ИНН </w:t>
      </w:r>
      <w:r w:rsidR="008D4762">
        <w:rPr>
          <w:color w:val="242424"/>
          <w:sz w:val="28"/>
          <w:szCs w:val="28"/>
        </w:rPr>
        <w:t>6450925977</w:t>
      </w:r>
      <w:r>
        <w:rPr>
          <w:color w:val="242424"/>
          <w:sz w:val="28"/>
          <w:szCs w:val="28"/>
        </w:rPr>
        <w:t xml:space="preserve">, ОГРН </w:t>
      </w:r>
      <w:r w:rsidR="008D4762">
        <w:rPr>
          <w:color w:val="242424"/>
          <w:sz w:val="28"/>
          <w:szCs w:val="28"/>
        </w:rPr>
        <w:t>1076450006280</w:t>
      </w:r>
      <w:r>
        <w:rPr>
          <w:color w:val="242424"/>
          <w:sz w:val="28"/>
          <w:szCs w:val="28"/>
        </w:rPr>
        <w:t xml:space="preserve">, местонахождение: </w:t>
      </w:r>
      <w:r w:rsidR="008D4762">
        <w:rPr>
          <w:color w:val="242424"/>
          <w:sz w:val="28"/>
          <w:szCs w:val="28"/>
        </w:rPr>
        <w:t>410031</w:t>
      </w:r>
      <w:r>
        <w:rPr>
          <w:color w:val="242424"/>
          <w:sz w:val="28"/>
          <w:szCs w:val="28"/>
        </w:rPr>
        <w:t xml:space="preserve">, </w:t>
      </w:r>
      <w:r w:rsidR="008D4762">
        <w:rPr>
          <w:color w:val="242424"/>
          <w:sz w:val="28"/>
          <w:szCs w:val="28"/>
        </w:rPr>
        <w:t xml:space="preserve">Саратовская область, </w:t>
      </w:r>
      <w:proofErr w:type="spellStart"/>
      <w:r w:rsidR="008D4762">
        <w:rPr>
          <w:color w:val="242424"/>
          <w:sz w:val="28"/>
          <w:szCs w:val="28"/>
        </w:rPr>
        <w:t>г</w:t>
      </w:r>
      <w:proofErr w:type="gramStart"/>
      <w:r w:rsidR="008D4762">
        <w:rPr>
          <w:color w:val="242424"/>
          <w:sz w:val="28"/>
          <w:szCs w:val="28"/>
        </w:rPr>
        <w:t>.С</w:t>
      </w:r>
      <w:proofErr w:type="gramEnd"/>
      <w:r w:rsidR="008D4762">
        <w:rPr>
          <w:color w:val="242424"/>
          <w:sz w:val="28"/>
          <w:szCs w:val="28"/>
        </w:rPr>
        <w:t>аратов</w:t>
      </w:r>
      <w:proofErr w:type="spellEnd"/>
      <w:r w:rsidR="008D4762">
        <w:rPr>
          <w:color w:val="242424"/>
          <w:sz w:val="28"/>
          <w:szCs w:val="28"/>
        </w:rPr>
        <w:t xml:space="preserve">, </w:t>
      </w:r>
      <w:proofErr w:type="spellStart"/>
      <w:r w:rsidR="008D4762">
        <w:rPr>
          <w:color w:val="242424"/>
          <w:sz w:val="28"/>
          <w:szCs w:val="28"/>
        </w:rPr>
        <w:t>ул.первомайская</w:t>
      </w:r>
      <w:proofErr w:type="spellEnd"/>
      <w:r w:rsidR="008D4762">
        <w:rPr>
          <w:color w:val="242424"/>
          <w:sz w:val="28"/>
          <w:szCs w:val="28"/>
        </w:rPr>
        <w:t>, д. 42/44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 w:rsidR="008D4762">
        <w:rPr>
          <w:color w:val="242424"/>
          <w:sz w:val="28"/>
          <w:szCs w:val="28"/>
        </w:rPr>
        <w:t xml:space="preserve">, в соответствии со ст. ст. 39.37, 39.38 </w:t>
      </w:r>
      <w:r>
        <w:rPr>
          <w:color w:val="242424"/>
          <w:sz w:val="28"/>
          <w:szCs w:val="28"/>
        </w:rPr>
        <w:t xml:space="preserve">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</w:t>
      </w:r>
      <w:proofErr w:type="gramStart"/>
      <w:r w:rsidRPr="001458A4">
        <w:rPr>
          <w:b/>
          <w:color w:val="242424"/>
          <w:sz w:val="28"/>
          <w:szCs w:val="28"/>
        </w:rPr>
        <w:t>установлении</w:t>
      </w:r>
      <w:proofErr w:type="gramEnd"/>
      <w:r w:rsidRPr="001458A4">
        <w:rPr>
          <w:b/>
          <w:color w:val="242424"/>
          <w:sz w:val="28"/>
          <w:szCs w:val="28"/>
        </w:rPr>
        <w:t xml:space="preserve">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в целях </w:t>
      </w:r>
      <w:r w:rsidR="008D4762" w:rsidRPr="008D4762">
        <w:rPr>
          <w:b/>
          <w:color w:val="242424"/>
          <w:sz w:val="28"/>
          <w:szCs w:val="28"/>
        </w:rPr>
        <w:t xml:space="preserve">эксплуатации объекта электросетевого хозяйства ЛЭП ПС 35/6 </w:t>
      </w:r>
      <w:proofErr w:type="spellStart"/>
      <w:r w:rsidR="008D4762" w:rsidRPr="008D4762">
        <w:rPr>
          <w:b/>
          <w:color w:val="242424"/>
          <w:sz w:val="28"/>
          <w:szCs w:val="28"/>
        </w:rPr>
        <w:t>Подлесная</w:t>
      </w:r>
      <w:proofErr w:type="spellEnd"/>
      <w:r w:rsidR="008D4762" w:rsidRPr="008D4762">
        <w:rPr>
          <w:b/>
          <w:color w:val="242424"/>
          <w:sz w:val="28"/>
          <w:szCs w:val="28"/>
        </w:rPr>
        <w:t xml:space="preserve"> Ф-1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8D4762" w:rsidRP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>Необходимость установления публичного сервитута обосновано обеспечением безопасной эксплуатации инженерного сооружения, в целях эксплуатации которого подано ходатайство об установлении публичного сервитута, обеспечения безопасности населения, существующих зданий и сооружений.</w:t>
      </w:r>
    </w:p>
    <w:p w:rsidR="008D4762" w:rsidRP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 xml:space="preserve">В соответствии с п. 3 ст. 3.6 Федерального закона от 25.10.2001 года № 137-ФЗ «О введение в действие Земельного кодекса Российской Федерации» юридические лица, право собственности, право хозяйственного ведения или право оперативного </w:t>
      </w:r>
      <w:proofErr w:type="gramStart"/>
      <w:r>
        <w:rPr>
          <w:color w:val="242424"/>
          <w:sz w:val="28"/>
          <w:szCs w:val="28"/>
        </w:rPr>
        <w:t>управления</w:t>
      </w:r>
      <w:proofErr w:type="gramEnd"/>
      <w:r w:rsidRPr="008D4762">
        <w:rPr>
          <w:color w:val="242424"/>
          <w:sz w:val="28"/>
          <w:szCs w:val="28"/>
        </w:rPr>
        <w:t xml:space="preserve"> которых на сооружения, которые в соответствии с ЗК РФ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 отсутствуют  права  на  земельный  участок,</w:t>
      </w:r>
      <w:r>
        <w:rPr>
          <w:color w:val="242424"/>
          <w:sz w:val="28"/>
          <w:szCs w:val="28"/>
        </w:rPr>
        <w:t xml:space="preserve">  на  котором  находятся  такие </w:t>
      </w:r>
      <w:r w:rsidRPr="008D4762">
        <w:rPr>
          <w:color w:val="242424"/>
          <w:sz w:val="28"/>
          <w:szCs w:val="28"/>
        </w:rPr>
        <w:t xml:space="preserve">сооружения, вправе оформить публичный сервитут в порядке, </w:t>
      </w:r>
      <w:r>
        <w:rPr>
          <w:color w:val="242424"/>
          <w:sz w:val="28"/>
          <w:szCs w:val="28"/>
        </w:rPr>
        <w:t>установленном главой V.7 ЗК РФ.</w:t>
      </w:r>
    </w:p>
    <w:p w:rsidR="008D4762" w:rsidRDefault="008D4762" w:rsidP="008D4762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 </w:t>
      </w:r>
      <w:r w:rsidRPr="008D4762">
        <w:rPr>
          <w:color w:val="242424"/>
          <w:sz w:val="28"/>
          <w:szCs w:val="28"/>
        </w:rPr>
        <w:t>В соответствии с ч. 1 ст. 39.37 ЗК РФ публичный сервитут устанавливается для использования земельных участков и (или) земель в целях эксплуатации объектов электросетевого хозяйства, если указанные объекты являются объектами федерального, регионального или местного значения, либо необходимы для оказания организации электроснабжения населения.</w:t>
      </w:r>
    </w:p>
    <w:p w:rsidR="008D4762" w:rsidRPr="008D4762" w:rsidRDefault="008D4762" w:rsidP="008D4762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</w:t>
      </w:r>
      <w:proofErr w:type="gramStart"/>
      <w:r>
        <w:rPr>
          <w:color w:val="242424"/>
          <w:sz w:val="28"/>
          <w:szCs w:val="28"/>
        </w:rPr>
        <w:t>Установление публичного сервитута в указанных целях</w:t>
      </w:r>
      <w:r>
        <w:rPr>
          <w:color w:val="242424"/>
          <w:sz w:val="28"/>
          <w:szCs w:val="28"/>
        </w:rPr>
        <w:t xml:space="preserve"> планируется в границах земельных участков с кадастровыми номерами 63:</w:t>
      </w:r>
      <w:r>
        <w:rPr>
          <w:color w:val="242424"/>
          <w:sz w:val="28"/>
          <w:szCs w:val="28"/>
        </w:rPr>
        <w:t>22:1401002</w:t>
      </w:r>
      <w:r>
        <w:rPr>
          <w:color w:val="242424"/>
          <w:sz w:val="28"/>
          <w:szCs w:val="28"/>
        </w:rPr>
        <w:t>:</w:t>
      </w:r>
      <w:r>
        <w:rPr>
          <w:color w:val="242424"/>
          <w:sz w:val="28"/>
          <w:szCs w:val="28"/>
        </w:rPr>
        <w:t xml:space="preserve">1375 (Самарская область, </w:t>
      </w:r>
      <w:proofErr w:type="spellStart"/>
      <w:r>
        <w:rPr>
          <w:color w:val="242424"/>
          <w:sz w:val="28"/>
          <w:szCs w:val="28"/>
        </w:rPr>
        <w:t>Кинельский</w:t>
      </w:r>
      <w:proofErr w:type="spellEnd"/>
      <w:r>
        <w:rPr>
          <w:color w:val="242424"/>
          <w:sz w:val="28"/>
          <w:szCs w:val="28"/>
        </w:rPr>
        <w:t xml:space="preserve"> район, земли лесного фонда </w:t>
      </w:r>
      <w:proofErr w:type="spellStart"/>
      <w:r>
        <w:rPr>
          <w:color w:val="242424"/>
          <w:sz w:val="28"/>
          <w:szCs w:val="28"/>
        </w:rPr>
        <w:t>Кинельского</w:t>
      </w:r>
      <w:proofErr w:type="spellEnd"/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мехлесхоза</w:t>
      </w:r>
      <w:proofErr w:type="spellEnd"/>
      <w:r>
        <w:rPr>
          <w:color w:val="242424"/>
          <w:sz w:val="28"/>
          <w:szCs w:val="28"/>
        </w:rPr>
        <w:t xml:space="preserve"> в квартале № 32 </w:t>
      </w:r>
      <w:proofErr w:type="spellStart"/>
      <w:r>
        <w:rPr>
          <w:color w:val="242424"/>
          <w:sz w:val="28"/>
          <w:szCs w:val="28"/>
        </w:rPr>
        <w:t>Кинельского</w:t>
      </w:r>
      <w:proofErr w:type="spellEnd"/>
      <w:r>
        <w:rPr>
          <w:color w:val="242424"/>
          <w:sz w:val="28"/>
          <w:szCs w:val="28"/>
        </w:rPr>
        <w:t xml:space="preserve"> лесничества)</w:t>
      </w:r>
      <w:r>
        <w:rPr>
          <w:color w:val="242424"/>
          <w:sz w:val="28"/>
          <w:szCs w:val="28"/>
        </w:rPr>
        <w:t xml:space="preserve">, </w:t>
      </w:r>
      <w:r w:rsidR="002A4FAC">
        <w:rPr>
          <w:color w:val="242424"/>
          <w:sz w:val="28"/>
          <w:szCs w:val="28"/>
        </w:rPr>
        <w:t xml:space="preserve">ЕЗП </w:t>
      </w:r>
      <w:r>
        <w:rPr>
          <w:color w:val="242424"/>
          <w:sz w:val="28"/>
          <w:szCs w:val="28"/>
        </w:rPr>
        <w:t>63:</w:t>
      </w:r>
      <w:r w:rsidR="002A4FAC">
        <w:rPr>
          <w:color w:val="242424"/>
          <w:sz w:val="28"/>
          <w:szCs w:val="28"/>
        </w:rPr>
        <w:t>22</w:t>
      </w:r>
      <w:r>
        <w:rPr>
          <w:color w:val="242424"/>
          <w:sz w:val="28"/>
          <w:szCs w:val="28"/>
        </w:rPr>
        <w:t>:</w:t>
      </w:r>
      <w:r w:rsidR="002A4FAC">
        <w:rPr>
          <w:color w:val="242424"/>
          <w:sz w:val="28"/>
          <w:szCs w:val="28"/>
        </w:rPr>
        <w:t>0000000</w:t>
      </w:r>
      <w:r>
        <w:rPr>
          <w:color w:val="242424"/>
          <w:sz w:val="28"/>
          <w:szCs w:val="28"/>
        </w:rPr>
        <w:t>:</w:t>
      </w:r>
      <w:r w:rsidR="002A4FAC">
        <w:rPr>
          <w:color w:val="242424"/>
          <w:sz w:val="28"/>
          <w:szCs w:val="28"/>
        </w:rPr>
        <w:t xml:space="preserve">80 (обособленный участок 63:22:1401001:1, Самарская область, </w:t>
      </w:r>
      <w:proofErr w:type="spellStart"/>
      <w:r w:rsidR="002A4FAC">
        <w:rPr>
          <w:color w:val="242424"/>
          <w:sz w:val="28"/>
          <w:szCs w:val="28"/>
        </w:rPr>
        <w:t>Кинельскийрайон</w:t>
      </w:r>
      <w:proofErr w:type="spellEnd"/>
      <w:r w:rsidR="002A4FAC">
        <w:rPr>
          <w:color w:val="242424"/>
          <w:sz w:val="28"/>
          <w:szCs w:val="28"/>
        </w:rPr>
        <w:t xml:space="preserve">, </w:t>
      </w:r>
      <w:proofErr w:type="spellStart"/>
      <w:r w:rsidR="002A4FAC">
        <w:rPr>
          <w:color w:val="242424"/>
          <w:sz w:val="28"/>
          <w:szCs w:val="28"/>
        </w:rPr>
        <w:t>Кинельский</w:t>
      </w:r>
      <w:proofErr w:type="spellEnd"/>
      <w:r w:rsidR="002A4FAC">
        <w:rPr>
          <w:color w:val="242424"/>
          <w:sz w:val="28"/>
          <w:szCs w:val="28"/>
        </w:rPr>
        <w:t xml:space="preserve"> </w:t>
      </w:r>
      <w:proofErr w:type="spellStart"/>
      <w:r w:rsidR="002A4FAC">
        <w:rPr>
          <w:color w:val="242424"/>
          <w:sz w:val="28"/>
          <w:szCs w:val="28"/>
        </w:rPr>
        <w:t>мехлесхоз</w:t>
      </w:r>
      <w:proofErr w:type="spellEnd"/>
      <w:r w:rsidR="002A4FAC">
        <w:rPr>
          <w:color w:val="242424"/>
          <w:sz w:val="28"/>
          <w:szCs w:val="28"/>
        </w:rPr>
        <w:t xml:space="preserve"> </w:t>
      </w:r>
      <w:proofErr w:type="spellStart"/>
      <w:r w:rsidR="002A4FAC">
        <w:rPr>
          <w:color w:val="242424"/>
          <w:sz w:val="28"/>
          <w:szCs w:val="28"/>
        </w:rPr>
        <w:t>Кинельское</w:t>
      </w:r>
      <w:proofErr w:type="spellEnd"/>
      <w:r w:rsidR="002A4FAC">
        <w:rPr>
          <w:color w:val="242424"/>
          <w:sz w:val="28"/>
          <w:szCs w:val="28"/>
        </w:rPr>
        <w:t xml:space="preserve"> лесничество)</w:t>
      </w:r>
      <w:r>
        <w:rPr>
          <w:color w:val="242424"/>
          <w:sz w:val="28"/>
          <w:szCs w:val="28"/>
        </w:rPr>
        <w:t>, а также по земельному участку, государственная собственность на который не</w:t>
      </w:r>
      <w:proofErr w:type="gramEnd"/>
      <w:r>
        <w:rPr>
          <w:color w:val="242424"/>
          <w:sz w:val="28"/>
          <w:szCs w:val="28"/>
        </w:rPr>
        <w:t xml:space="preserve"> </w:t>
      </w:r>
      <w:proofErr w:type="gramStart"/>
      <w:r>
        <w:rPr>
          <w:color w:val="242424"/>
          <w:sz w:val="28"/>
          <w:szCs w:val="28"/>
        </w:rPr>
        <w:t>разграничена</w:t>
      </w:r>
      <w:proofErr w:type="gramEnd"/>
      <w:r>
        <w:rPr>
          <w:color w:val="242424"/>
          <w:sz w:val="28"/>
          <w:szCs w:val="28"/>
        </w:rPr>
        <w:t xml:space="preserve"> в пределах кадастрового квартала  63:</w:t>
      </w:r>
      <w:r w:rsidR="002A4FAC">
        <w:rPr>
          <w:color w:val="242424"/>
          <w:sz w:val="28"/>
          <w:szCs w:val="28"/>
        </w:rPr>
        <w:t>22</w:t>
      </w:r>
      <w:r>
        <w:rPr>
          <w:color w:val="242424"/>
          <w:sz w:val="28"/>
          <w:szCs w:val="28"/>
        </w:rPr>
        <w:t>:</w:t>
      </w:r>
      <w:r w:rsidR="002A4FAC">
        <w:rPr>
          <w:color w:val="242424"/>
          <w:sz w:val="28"/>
          <w:szCs w:val="28"/>
        </w:rPr>
        <w:t>1401001.</w:t>
      </w:r>
    </w:p>
    <w:p w:rsidR="008D4762" w:rsidRP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 xml:space="preserve">Публичный сервитут в отношении </w:t>
      </w:r>
      <w:r w:rsidR="002A4FAC">
        <w:rPr>
          <w:color w:val="242424"/>
          <w:sz w:val="28"/>
          <w:szCs w:val="28"/>
        </w:rPr>
        <w:t xml:space="preserve">указанных </w:t>
      </w:r>
      <w:r w:rsidRPr="008D4762">
        <w:rPr>
          <w:color w:val="242424"/>
          <w:sz w:val="28"/>
          <w:szCs w:val="28"/>
        </w:rPr>
        <w:t xml:space="preserve">земельных участков/частей земельных участков, устанавливается на основании ч. 1 ст. </w:t>
      </w:r>
      <w:r w:rsidRPr="008D4762">
        <w:rPr>
          <w:color w:val="242424"/>
          <w:sz w:val="28"/>
          <w:szCs w:val="28"/>
        </w:rPr>
        <w:lastRenderedPageBreak/>
        <w:t xml:space="preserve">39.37 Земельного кодекса РФ в целях эксплуатации существующей ЛЭП ПС 35/6 </w:t>
      </w:r>
      <w:proofErr w:type="spellStart"/>
      <w:r w:rsidRPr="008D4762">
        <w:rPr>
          <w:color w:val="242424"/>
          <w:sz w:val="28"/>
          <w:szCs w:val="28"/>
        </w:rPr>
        <w:t>Подлесная</w:t>
      </w:r>
      <w:proofErr w:type="spellEnd"/>
      <w:r w:rsidRPr="008D4762">
        <w:rPr>
          <w:color w:val="242424"/>
          <w:sz w:val="28"/>
          <w:szCs w:val="28"/>
        </w:rPr>
        <w:t xml:space="preserve"> Ф-1, являющейся объектом местного значения.</w:t>
      </w:r>
    </w:p>
    <w:p w:rsidR="008D4762" w:rsidRP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 xml:space="preserve">Так как объект электросетевого хозяйства ЛЭП ПС 35/6 </w:t>
      </w:r>
      <w:proofErr w:type="spellStart"/>
      <w:r w:rsidRPr="008D4762">
        <w:rPr>
          <w:color w:val="242424"/>
          <w:sz w:val="28"/>
          <w:szCs w:val="28"/>
        </w:rPr>
        <w:t>Подлесная</w:t>
      </w:r>
      <w:proofErr w:type="spellEnd"/>
      <w:r w:rsidRPr="008D4762">
        <w:rPr>
          <w:color w:val="242424"/>
          <w:sz w:val="28"/>
          <w:szCs w:val="28"/>
        </w:rPr>
        <w:t xml:space="preserve"> Ф-1 является существующим объектом и не требует реконструкции, сведения, указанные в </w:t>
      </w:r>
      <w:proofErr w:type="spellStart"/>
      <w:r w:rsidRPr="008D4762">
        <w:rPr>
          <w:color w:val="242424"/>
          <w:sz w:val="28"/>
          <w:szCs w:val="28"/>
        </w:rPr>
        <w:t>пп</w:t>
      </w:r>
      <w:proofErr w:type="spellEnd"/>
      <w:r w:rsidRPr="008D4762">
        <w:rPr>
          <w:color w:val="242424"/>
          <w:sz w:val="28"/>
          <w:szCs w:val="28"/>
        </w:rPr>
        <w:t xml:space="preserve">. 1-6 п. 2 ст. 39.41 и в </w:t>
      </w:r>
      <w:proofErr w:type="spellStart"/>
      <w:r w:rsidRPr="008D4762">
        <w:rPr>
          <w:color w:val="242424"/>
          <w:sz w:val="28"/>
          <w:szCs w:val="28"/>
        </w:rPr>
        <w:t>пп</w:t>
      </w:r>
      <w:proofErr w:type="spellEnd"/>
      <w:r w:rsidRPr="008D4762">
        <w:rPr>
          <w:color w:val="242424"/>
          <w:sz w:val="28"/>
          <w:szCs w:val="28"/>
        </w:rPr>
        <w:t>. 2 п.3 ст.39.41 ЗК РФ, не приводятся.</w:t>
      </w:r>
    </w:p>
    <w:p w:rsidR="008D4762" w:rsidRP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 xml:space="preserve">Год завершения строительства объекта ЛЭП ПС 35/6 </w:t>
      </w:r>
      <w:proofErr w:type="spellStart"/>
      <w:r w:rsidRPr="008D4762">
        <w:rPr>
          <w:color w:val="242424"/>
          <w:sz w:val="28"/>
          <w:szCs w:val="28"/>
        </w:rPr>
        <w:t>Подлесная</w:t>
      </w:r>
      <w:proofErr w:type="spellEnd"/>
      <w:r w:rsidRPr="008D4762">
        <w:rPr>
          <w:color w:val="242424"/>
          <w:sz w:val="28"/>
          <w:szCs w:val="28"/>
        </w:rPr>
        <w:t xml:space="preserve"> Ф-1 – 1978 год, и относится к движимому имуществу, следовательно, право собственности на него возникло в момент завершения его строительства (постройки) (в силу Гражданского кодекса РСФСР, утв. ВС РСФСР 11.06.1964 года). Государственная регистрация права была произведена при внесении сведений об объекте капитального строительства в ЕГРН (запись № 63:00:0000000:31286-63/468/2022-1 от 03.02.2022 года). Копии подтверждающих документов (выписка из Единого государственного реестра недвижимости от 03.02.2022 года на сооружение с кадастровым номером 63:00:0000000:31286) прилагаются.  ПАО «МРСК Волга» на основании Протокола № 17/2020 от 29.05.2020 г. Годового Общего собрания акционеров ПАО «МРСК Волга» переименовано в ПАО «</w:t>
      </w:r>
      <w:proofErr w:type="spellStart"/>
      <w:r w:rsidRPr="008D4762">
        <w:rPr>
          <w:color w:val="242424"/>
          <w:sz w:val="28"/>
          <w:szCs w:val="28"/>
        </w:rPr>
        <w:t>Россети</w:t>
      </w:r>
      <w:proofErr w:type="spellEnd"/>
      <w:r w:rsidRPr="008D4762">
        <w:rPr>
          <w:color w:val="242424"/>
          <w:sz w:val="28"/>
          <w:szCs w:val="28"/>
        </w:rPr>
        <w:t xml:space="preserve"> Волга». (Уведомление об изменении наименования юридического лица от 21.08.2020 года № МР</w:t>
      </w:r>
      <w:proofErr w:type="gramStart"/>
      <w:r w:rsidRPr="008D4762">
        <w:rPr>
          <w:color w:val="242424"/>
          <w:sz w:val="28"/>
          <w:szCs w:val="28"/>
        </w:rPr>
        <w:t>6</w:t>
      </w:r>
      <w:proofErr w:type="gramEnd"/>
      <w:r w:rsidRPr="008D4762">
        <w:rPr>
          <w:color w:val="242424"/>
          <w:sz w:val="28"/>
          <w:szCs w:val="28"/>
        </w:rPr>
        <w:t xml:space="preserve">/121/63/568) прилагается. </w:t>
      </w:r>
    </w:p>
    <w:p w:rsid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>Срок действия сервитута – 49 лет.</w:t>
      </w:r>
    </w:p>
    <w:p w:rsidR="002A4FAC" w:rsidRPr="008D4762" w:rsidRDefault="002A4FAC" w:rsidP="002A4FA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сервитута: 671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  <w:bookmarkStart w:id="0" w:name="_GoBack"/>
      <w:bookmarkEnd w:id="0"/>
    </w:p>
    <w:p w:rsidR="008D4762" w:rsidRP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>В соответствии со ст. 39.41 ЗК РФ границы публичного сервитута устанавливаются в пределах, не превышающих размеров соответствующих охранных зон.</w:t>
      </w:r>
    </w:p>
    <w:p w:rsidR="008D4762" w:rsidRPr="008D4762" w:rsidRDefault="008D4762" w:rsidP="008D4762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8D4762">
        <w:rPr>
          <w:color w:val="242424"/>
          <w:sz w:val="28"/>
          <w:szCs w:val="28"/>
        </w:rPr>
        <w:t>Учитывая вышеизложенное, размер публичного сервитута для эксплуатации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</w:t>
      </w:r>
      <w:proofErr w:type="gramEnd"/>
    </w:p>
    <w:p w:rsidR="0026531B" w:rsidRDefault="008D4762" w:rsidP="002A4FA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8D4762">
        <w:rPr>
          <w:color w:val="242424"/>
          <w:sz w:val="28"/>
          <w:szCs w:val="28"/>
        </w:rPr>
        <w:t>Плата за публичный сервитут не устанавливается сог</w:t>
      </w:r>
      <w:r w:rsidR="002A4FAC">
        <w:rPr>
          <w:color w:val="242424"/>
          <w:sz w:val="28"/>
          <w:szCs w:val="28"/>
        </w:rPr>
        <w:t xml:space="preserve">ласно п. 4 ст. 3.6 Федерального </w:t>
      </w:r>
      <w:r w:rsidRPr="008D4762">
        <w:rPr>
          <w:color w:val="242424"/>
          <w:sz w:val="28"/>
          <w:szCs w:val="28"/>
        </w:rPr>
        <w:t>закона от 25.10.2001 года № 137-ФЗ «О введение в действие Земельного кодекса Российской Федерации».</w:t>
      </w:r>
      <w:r w:rsidR="00484905">
        <w:rPr>
          <w:color w:val="242424"/>
          <w:sz w:val="28"/>
          <w:szCs w:val="28"/>
        </w:rPr>
        <w:t xml:space="preserve"> 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256B6"/>
    <w:rsid w:val="001458A4"/>
    <w:rsid w:val="0016094D"/>
    <w:rsid w:val="0016567B"/>
    <w:rsid w:val="001905B6"/>
    <w:rsid w:val="001D0481"/>
    <w:rsid w:val="001F04C4"/>
    <w:rsid w:val="0026531B"/>
    <w:rsid w:val="002A4FAC"/>
    <w:rsid w:val="002B6B2F"/>
    <w:rsid w:val="00371344"/>
    <w:rsid w:val="003C31A2"/>
    <w:rsid w:val="00484905"/>
    <w:rsid w:val="004B2471"/>
    <w:rsid w:val="00580BAD"/>
    <w:rsid w:val="0066763B"/>
    <w:rsid w:val="006C6D31"/>
    <w:rsid w:val="006E0F38"/>
    <w:rsid w:val="006F0773"/>
    <w:rsid w:val="007547F7"/>
    <w:rsid w:val="007708C7"/>
    <w:rsid w:val="00795257"/>
    <w:rsid w:val="00801EF4"/>
    <w:rsid w:val="00820B99"/>
    <w:rsid w:val="008C7A7D"/>
    <w:rsid w:val="008D4762"/>
    <w:rsid w:val="00910799"/>
    <w:rsid w:val="00A57EE3"/>
    <w:rsid w:val="00A92595"/>
    <w:rsid w:val="00AB7721"/>
    <w:rsid w:val="00AD6E0B"/>
    <w:rsid w:val="00D549C8"/>
    <w:rsid w:val="00D63131"/>
    <w:rsid w:val="00DE5CF7"/>
    <w:rsid w:val="00EC18F2"/>
    <w:rsid w:val="00EC6732"/>
    <w:rsid w:val="00F02647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20</cp:revision>
  <cp:lastPrinted>2025-06-20T09:00:00Z</cp:lastPrinted>
  <dcterms:created xsi:type="dcterms:W3CDTF">2021-12-30T07:45:00Z</dcterms:created>
  <dcterms:modified xsi:type="dcterms:W3CDTF">2025-06-20T09:00:00Z</dcterms:modified>
</cp:coreProperties>
</file>